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2D" w:rsidRDefault="00777A2D">
      <w:pPr>
        <w:spacing w:before="120" w:after="12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777A2D" w:rsidRDefault="00B47896">
      <w:pPr>
        <w:tabs>
          <w:tab w:val="left" w:pos="13228"/>
        </w:tabs>
        <w:spacing w:before="20" w:after="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2017-2018 EĞİTİM-ÖĞRETİM YILI </w:t>
      </w:r>
    </w:p>
    <w:p w:rsidR="00777A2D" w:rsidRDefault="00B47896">
      <w:pPr>
        <w:spacing w:before="20" w:after="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4"/>
          <w:szCs w:val="24"/>
        </w:rPr>
        <w:t>BAHAR YARIYILI</w:t>
      </w:r>
    </w:p>
    <w:p w:rsidR="00777A2D" w:rsidRDefault="00B47896">
      <w:pPr>
        <w:shd w:val="clear" w:color="auto" w:fill="CC99FF"/>
        <w:spacing w:before="20" w:after="20"/>
        <w:jc w:val="center"/>
        <w:rPr>
          <w:rFonts w:ascii="Verdana" w:eastAsia="Verdana" w:hAnsi="Verdana" w:cs="Verdana"/>
          <w:b/>
          <w:color w:val="FFFFFF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z w:val="28"/>
          <w:szCs w:val="28"/>
        </w:rPr>
        <w:t>SINIF EĞİTİMİ ANA BİLİM DALI</w:t>
      </w:r>
    </w:p>
    <w:p w:rsidR="00777A2D" w:rsidRDefault="00B47896">
      <w:pPr>
        <w:spacing w:before="20" w:after="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HAFTALIK DERS PROGRAMI</w:t>
      </w:r>
    </w:p>
    <w:p w:rsidR="00777A2D" w:rsidRDefault="00B47896">
      <w:pPr>
        <w:spacing w:before="120" w:after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1. SINIF</w:t>
      </w:r>
    </w:p>
    <w:tbl>
      <w:tblPr>
        <w:tblStyle w:val="a"/>
        <w:tblW w:w="1398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631"/>
        <w:gridCol w:w="1632"/>
        <w:gridCol w:w="1632"/>
        <w:gridCol w:w="1632"/>
        <w:gridCol w:w="1632"/>
        <w:gridCol w:w="1632"/>
        <w:gridCol w:w="1632"/>
        <w:gridCol w:w="1632"/>
      </w:tblGrid>
      <w:tr w:rsidR="00777A2D">
        <w:trPr>
          <w:trHeight w:val="44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Günler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09.00-09.50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10.00-10.50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11.00-11.50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12.00-12.50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13.00-13.50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14.00-14.50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15.00-15.50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16.00-16.50</w:t>
            </w:r>
          </w:p>
        </w:tc>
      </w:tr>
      <w:tr w:rsidR="00777A2D" w:rsidTr="00B47896">
        <w:trPr>
          <w:trHeight w:val="1932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PZT.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104-1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Genel Kimya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Komite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. Gör. Dr. H. İlker Koştur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104-1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Genel Kimya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Komite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. Gör. Dr. H. İlker Koştur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 w:rsidTr="00B47896">
        <w:trPr>
          <w:trHeight w:val="1151"/>
          <w:jc w:val="center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631" w:type="dxa"/>
            <w:tcBorders>
              <w:left w:val="nil"/>
              <w:right w:val="single" w:sz="4" w:space="0" w:color="000000"/>
            </w:tcBorders>
            <w:vAlign w:val="center"/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ENG-132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nil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ENG-132</w:t>
            </w:r>
          </w:p>
          <w:p w:rsidR="00777A2D" w:rsidRPr="00720C66" w:rsidRDefault="00B47896" w:rsidP="00B47896">
            <w:pPr>
              <w:keepNext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ATA 102-7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Avni Akyol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Atatürk İlkeleri ve İnkılap Tarihi II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Konferans salonu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ATA 102-7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Avni Akyol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Atatürk İlkeleri ve İnkılap Tarihi II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Konferans salonu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106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Türk Tarihi ve Kültürü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Yrd. Doç. Dr. Mehmet Sarıoğlu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106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Türk Tarihi ve Kültürü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i/>
                <w:sz w:val="14"/>
                <w:szCs w:val="14"/>
              </w:rPr>
              <w:t>Yrd. Doç. Dr. Mehmet Sarıoğlu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</w:tr>
      <w:tr w:rsidR="00777A2D" w:rsidTr="00B47896">
        <w:trPr>
          <w:trHeight w:val="1089"/>
          <w:jc w:val="center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ÇARŞ.</w:t>
            </w:r>
          </w:p>
        </w:tc>
        <w:tc>
          <w:tcPr>
            <w:tcW w:w="1631" w:type="dxa"/>
            <w:tcBorders>
              <w:left w:val="nil"/>
              <w:right w:val="single" w:sz="4" w:space="0" w:color="000000"/>
            </w:tcBorders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102-2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Temel Matematik II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Merve Koştur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 xml:space="preserve">Mat </w:t>
            </w:r>
            <w:proofErr w:type="spellStart"/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- </w:t>
            </w: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B307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102-2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Temel Matematik II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Merve Koştur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 xml:space="preserve">Mat </w:t>
            </w:r>
            <w:proofErr w:type="spellStart"/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- </w:t>
            </w: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B307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102-1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Temel Matematik II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Merve Koştur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102-1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Temel Matematik II</w:t>
            </w: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Merve Koştur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TURK-104- 04-05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B405 –B201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TURK-104- 04-05</w:t>
            </w:r>
          </w:p>
          <w:p w:rsidR="00B47896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B47896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B405 –B201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720C66" w:rsidRDefault="00777A2D" w:rsidP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C2724">
        <w:trPr>
          <w:trHeight w:val="920"/>
          <w:jc w:val="center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1C2724" w:rsidRDefault="001C2724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PERŞ.</w:t>
            </w:r>
          </w:p>
        </w:tc>
        <w:tc>
          <w:tcPr>
            <w:tcW w:w="1631" w:type="dxa"/>
            <w:tcBorders>
              <w:left w:val="nil"/>
              <w:right w:val="single" w:sz="4" w:space="0" w:color="000000"/>
            </w:tcBorders>
          </w:tcPr>
          <w:p w:rsidR="001C2724" w:rsidRDefault="001C2724" w:rsidP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>
              <w:rPr>
                <w:rFonts w:ascii="Arial" w:eastAsia="Verdana" w:hAnsi="Arial" w:cs="Arial"/>
                <w:sz w:val="14"/>
                <w:szCs w:val="14"/>
              </w:rPr>
              <w:t>GNK104-6</w:t>
            </w:r>
          </w:p>
          <w:p w:rsidR="001C2724" w:rsidRPr="00720C66" w:rsidRDefault="001C2724" w:rsidP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(SNF)</w:t>
            </w:r>
          </w:p>
          <w:p w:rsidR="001C2724" w:rsidRPr="00720C66" w:rsidRDefault="001C2724" w:rsidP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1C2724" w:rsidRPr="00720C66" w:rsidRDefault="001C2724" w:rsidP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Arş. Gör. Hacer Türkoğlu</w:t>
            </w:r>
          </w:p>
          <w:p w:rsidR="001C2724" w:rsidRPr="00720C66" w:rsidRDefault="001C2724" w:rsidP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 xml:space="preserve">Bilgi 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>İ</w:t>
            </w: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şlem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 xml:space="preserve"> B 203</w:t>
            </w:r>
          </w:p>
          <w:p w:rsidR="001C2724" w:rsidRPr="00720C66" w:rsidRDefault="001C2724" w:rsidP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1C2724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>
              <w:rPr>
                <w:rFonts w:ascii="Arial" w:eastAsia="Verdana" w:hAnsi="Arial" w:cs="Arial"/>
                <w:sz w:val="14"/>
                <w:szCs w:val="14"/>
              </w:rPr>
              <w:t>GNK104-6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(SNF)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Arş. Gör. Hacer Türkoğlu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 xml:space="preserve">Bilgi 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>İ</w:t>
            </w: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şlem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 xml:space="preserve"> B 203</w:t>
            </w:r>
          </w:p>
          <w:p w:rsidR="001C2724" w:rsidRPr="00720C66" w:rsidRDefault="001C2724" w:rsidP="00ED0FF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1C2724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>
              <w:rPr>
                <w:rFonts w:ascii="Arial" w:eastAsia="Verdana" w:hAnsi="Arial" w:cs="Arial"/>
                <w:sz w:val="14"/>
                <w:szCs w:val="14"/>
              </w:rPr>
              <w:t>GNK104-6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(SNF)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Arş. Gör. Hacer Türkoğlu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 xml:space="preserve">Bilgi 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>İ</w:t>
            </w: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şlem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 xml:space="preserve"> B 203</w:t>
            </w:r>
          </w:p>
          <w:p w:rsidR="001C2724" w:rsidRPr="00720C66" w:rsidRDefault="001C2724" w:rsidP="00ED0FF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1C2724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>
              <w:rPr>
                <w:rFonts w:ascii="Arial" w:eastAsia="Verdana" w:hAnsi="Arial" w:cs="Arial"/>
                <w:sz w:val="14"/>
                <w:szCs w:val="14"/>
              </w:rPr>
              <w:t>GNK104-6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(SNF)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Arş. Gör. Hacer Türkoğlu</w:t>
            </w:r>
          </w:p>
          <w:p w:rsidR="001C2724" w:rsidRPr="00720C66" w:rsidRDefault="001C2724" w:rsidP="00ED0FFF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 xml:space="preserve">Bilgi 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>İ</w:t>
            </w: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şlem</w:t>
            </w:r>
            <w:r>
              <w:rPr>
                <w:rFonts w:ascii="Arial" w:eastAsia="Verdana" w:hAnsi="Arial" w:cs="Arial"/>
                <w:b/>
                <w:sz w:val="14"/>
                <w:szCs w:val="14"/>
              </w:rPr>
              <w:t xml:space="preserve"> B 203</w:t>
            </w:r>
          </w:p>
          <w:p w:rsidR="001C2724" w:rsidRPr="00720C66" w:rsidRDefault="001C2724" w:rsidP="00ED0FF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108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Genel Coğrafya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 xml:space="preserve">70 kişilik sınıf 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SNF 108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Genel Coğrafya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70 kişilik sınıf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ENG-132</w:t>
            </w:r>
          </w:p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724" w:rsidRPr="00720C66" w:rsidRDefault="001C272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ENG-132</w:t>
            </w:r>
          </w:p>
          <w:p w:rsidR="001C2724" w:rsidRPr="00720C66" w:rsidRDefault="001C2724">
            <w:pPr>
              <w:keepNext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</w:tr>
      <w:tr w:rsidR="00746EE4">
        <w:trPr>
          <w:trHeight w:val="60"/>
          <w:jc w:val="center"/>
        </w:trPr>
        <w:tc>
          <w:tcPr>
            <w:tcW w:w="9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46EE4" w:rsidRDefault="00746EE4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CUMA</w:t>
            </w:r>
          </w:p>
        </w:tc>
        <w:tc>
          <w:tcPr>
            <w:tcW w:w="1631" w:type="dxa"/>
            <w:tcBorders>
              <w:left w:val="nil"/>
              <w:right w:val="single" w:sz="4" w:space="0" w:color="000000"/>
            </w:tcBorders>
          </w:tcPr>
          <w:p w:rsidR="00746EE4" w:rsidRPr="00720C66" w:rsidRDefault="00746EE4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EĞT 142-02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Eğitim Psikolojisi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Hazal Güçlü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EĞT 142-02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Eğitim Psikolojisi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Hazal Güçlü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 xml:space="preserve">Konferans salonu 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EĞT 142-02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Eğitim Psikolojisi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>Arş. Gör. Hazal Güçlü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0C6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  <w:r w:rsidRPr="00720C6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GNK104-</w:t>
            </w:r>
            <w:r>
              <w:rPr>
                <w:rFonts w:ascii="Arial" w:eastAsia="Verdana" w:hAnsi="Arial" w:cs="Arial"/>
                <w:sz w:val="14"/>
                <w:szCs w:val="14"/>
              </w:rPr>
              <w:t>7</w:t>
            </w:r>
            <w:r w:rsidRPr="00720C66">
              <w:rPr>
                <w:rFonts w:ascii="Arial" w:eastAsia="Verdana" w:hAnsi="Arial" w:cs="Arial"/>
                <w:sz w:val="14"/>
                <w:szCs w:val="14"/>
              </w:rPr>
              <w:t xml:space="preserve"> (SNF)</w:t>
            </w:r>
          </w:p>
          <w:p w:rsidR="00746EE4" w:rsidRPr="00720C66" w:rsidRDefault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746EE4" w:rsidRPr="00720C66" w:rsidRDefault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proofErr w:type="spellStart"/>
            <w:proofErr w:type="gramStart"/>
            <w:r w:rsidRPr="00720C66">
              <w:rPr>
                <w:rFonts w:ascii="Arial" w:eastAsia="Verdana" w:hAnsi="Arial" w:cs="Arial"/>
                <w:sz w:val="14"/>
                <w:szCs w:val="14"/>
              </w:rPr>
              <w:t>Arş.Gör</w:t>
            </w:r>
            <w:proofErr w:type="spellEnd"/>
            <w:proofErr w:type="gramEnd"/>
            <w:r w:rsidRPr="00720C66">
              <w:rPr>
                <w:rFonts w:ascii="Arial" w:eastAsia="Verdana" w:hAnsi="Arial" w:cs="Arial"/>
                <w:sz w:val="14"/>
                <w:szCs w:val="14"/>
              </w:rPr>
              <w:t>. Hacer Türkoğlu</w:t>
            </w:r>
          </w:p>
          <w:p w:rsidR="00746EE4" w:rsidRPr="00720C66" w:rsidRDefault="00746EE4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  <w:p w:rsidR="00746EE4" w:rsidRPr="00720C66" w:rsidRDefault="00746EE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GNK104-</w:t>
            </w:r>
            <w:r>
              <w:rPr>
                <w:rFonts w:ascii="Arial" w:eastAsia="Verdana" w:hAnsi="Arial" w:cs="Arial"/>
                <w:sz w:val="14"/>
                <w:szCs w:val="14"/>
              </w:rPr>
              <w:t>7</w:t>
            </w:r>
            <w:r w:rsidRPr="00720C66">
              <w:rPr>
                <w:rFonts w:ascii="Arial" w:eastAsia="Verdana" w:hAnsi="Arial" w:cs="Arial"/>
                <w:sz w:val="14"/>
                <w:szCs w:val="14"/>
              </w:rPr>
              <w:t xml:space="preserve"> (SNF)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proofErr w:type="spellStart"/>
            <w:proofErr w:type="gramStart"/>
            <w:r w:rsidRPr="00720C66">
              <w:rPr>
                <w:rFonts w:ascii="Arial" w:eastAsia="Verdana" w:hAnsi="Arial" w:cs="Arial"/>
                <w:sz w:val="14"/>
                <w:szCs w:val="14"/>
              </w:rPr>
              <w:t>Arş.Gör</w:t>
            </w:r>
            <w:proofErr w:type="spellEnd"/>
            <w:proofErr w:type="gramEnd"/>
            <w:r w:rsidRPr="00720C66">
              <w:rPr>
                <w:rFonts w:ascii="Arial" w:eastAsia="Verdana" w:hAnsi="Arial" w:cs="Arial"/>
                <w:sz w:val="14"/>
                <w:szCs w:val="14"/>
              </w:rPr>
              <w:t>. Hacer Türkoğlu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  <w:p w:rsidR="00746EE4" w:rsidRPr="00720C66" w:rsidRDefault="00746EE4" w:rsidP="00BE106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GNK104-</w:t>
            </w:r>
            <w:r>
              <w:rPr>
                <w:rFonts w:ascii="Arial" w:eastAsia="Verdana" w:hAnsi="Arial" w:cs="Arial"/>
                <w:sz w:val="14"/>
                <w:szCs w:val="14"/>
              </w:rPr>
              <w:t>7</w:t>
            </w:r>
            <w:r w:rsidRPr="00720C66">
              <w:rPr>
                <w:rFonts w:ascii="Arial" w:eastAsia="Verdana" w:hAnsi="Arial" w:cs="Arial"/>
                <w:sz w:val="14"/>
                <w:szCs w:val="14"/>
              </w:rPr>
              <w:t xml:space="preserve"> (SNF)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proofErr w:type="spellStart"/>
            <w:proofErr w:type="gramStart"/>
            <w:r w:rsidRPr="00720C66">
              <w:rPr>
                <w:rFonts w:ascii="Arial" w:eastAsia="Verdana" w:hAnsi="Arial" w:cs="Arial"/>
                <w:sz w:val="14"/>
                <w:szCs w:val="14"/>
              </w:rPr>
              <w:t>Arş.Gör</w:t>
            </w:r>
            <w:proofErr w:type="spellEnd"/>
            <w:proofErr w:type="gramEnd"/>
            <w:r w:rsidRPr="00720C66">
              <w:rPr>
                <w:rFonts w:ascii="Arial" w:eastAsia="Verdana" w:hAnsi="Arial" w:cs="Arial"/>
                <w:sz w:val="14"/>
                <w:szCs w:val="14"/>
              </w:rPr>
              <w:t>. Hacer Türkoğlu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  <w:p w:rsidR="00746EE4" w:rsidRPr="00720C66" w:rsidRDefault="00746EE4" w:rsidP="00BE106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GNK104-</w:t>
            </w:r>
            <w:r>
              <w:rPr>
                <w:rFonts w:ascii="Arial" w:eastAsia="Verdana" w:hAnsi="Arial" w:cs="Arial"/>
                <w:sz w:val="14"/>
                <w:szCs w:val="14"/>
              </w:rPr>
              <w:t>7</w:t>
            </w:r>
            <w:r w:rsidRPr="00720C66">
              <w:rPr>
                <w:rFonts w:ascii="Arial" w:eastAsia="Verdana" w:hAnsi="Arial" w:cs="Arial"/>
                <w:sz w:val="14"/>
                <w:szCs w:val="14"/>
              </w:rPr>
              <w:t xml:space="preserve"> (SNF)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sz w:val="14"/>
                <w:szCs w:val="14"/>
              </w:rPr>
              <w:t>Bilgisayar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proofErr w:type="spellStart"/>
            <w:proofErr w:type="gramStart"/>
            <w:r w:rsidRPr="00720C66">
              <w:rPr>
                <w:rFonts w:ascii="Arial" w:eastAsia="Verdana" w:hAnsi="Arial" w:cs="Arial"/>
                <w:sz w:val="14"/>
                <w:szCs w:val="14"/>
              </w:rPr>
              <w:t>Arş.Gör</w:t>
            </w:r>
            <w:proofErr w:type="spellEnd"/>
            <w:proofErr w:type="gramEnd"/>
            <w:r w:rsidRPr="00720C66">
              <w:rPr>
                <w:rFonts w:ascii="Arial" w:eastAsia="Verdana" w:hAnsi="Arial" w:cs="Arial"/>
                <w:sz w:val="14"/>
                <w:szCs w:val="14"/>
              </w:rPr>
              <w:t>. Hacer Türkoğlu</w:t>
            </w:r>
          </w:p>
          <w:p w:rsidR="00746EE4" w:rsidRPr="00720C66" w:rsidRDefault="00746EE4" w:rsidP="00BE106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720C6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  <w:p w:rsidR="00746EE4" w:rsidRPr="00720C66" w:rsidRDefault="00746EE4" w:rsidP="00BE106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BA1E23" w:rsidRDefault="00BA1E23" w:rsidP="00BA1E23">
      <w:pPr>
        <w:spacing w:before="120" w:after="120"/>
        <w:rPr>
          <w:rFonts w:ascii="Verdana" w:eastAsia="Verdana" w:hAnsi="Verdana" w:cs="Verdana"/>
          <w:b/>
          <w:sz w:val="32"/>
          <w:szCs w:val="32"/>
        </w:rPr>
        <w:sectPr w:rsidR="00BA1E23" w:rsidSect="00746EE4">
          <w:footerReference w:type="default" r:id="rId7"/>
          <w:pgSz w:w="16840" w:h="11907" w:orient="landscape"/>
          <w:pgMar w:top="567" w:right="567" w:bottom="567" w:left="567" w:header="709" w:footer="709" w:gutter="0"/>
          <w:pgNumType w:start="1"/>
          <w:cols w:space="708"/>
        </w:sectPr>
      </w:pPr>
    </w:p>
    <w:p w:rsidR="00777A2D" w:rsidRPr="00BA1E23" w:rsidRDefault="00B47896" w:rsidP="00BA1E23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BA1E23">
        <w:rPr>
          <w:rFonts w:ascii="Verdana" w:eastAsia="Verdana" w:hAnsi="Verdana" w:cs="Verdana"/>
          <w:b/>
          <w:sz w:val="24"/>
          <w:szCs w:val="24"/>
        </w:rPr>
        <w:lastRenderedPageBreak/>
        <w:t>2. SINIF</w:t>
      </w:r>
    </w:p>
    <w:tbl>
      <w:tblPr>
        <w:tblStyle w:val="a0"/>
        <w:tblW w:w="1593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35"/>
        <w:gridCol w:w="1736"/>
        <w:gridCol w:w="1736"/>
        <w:gridCol w:w="1736"/>
        <w:gridCol w:w="1735"/>
        <w:gridCol w:w="1736"/>
        <w:gridCol w:w="1736"/>
        <w:gridCol w:w="1736"/>
        <w:gridCol w:w="1196"/>
      </w:tblGrid>
      <w:tr w:rsidR="00777A2D" w:rsidTr="00BA1E23">
        <w:trPr>
          <w:trHeight w:val="2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Günler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09.00-09.50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10.00-10.50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11.00-11.50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12.00-12.50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13.00-13.50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14.00-14.50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15.00-15.50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16.00-16.50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Pr="00BA1E23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2"/>
                <w:szCs w:val="12"/>
              </w:rPr>
            </w:pPr>
            <w:r w:rsidRPr="00BA1E23">
              <w:rPr>
                <w:rFonts w:ascii="Verdana" w:eastAsia="Verdana" w:hAnsi="Verdana" w:cs="Verdana"/>
                <w:b/>
                <w:color w:val="FFFFFF"/>
                <w:sz w:val="12"/>
                <w:szCs w:val="12"/>
              </w:rPr>
              <w:t>17.00- 17.50</w:t>
            </w:r>
          </w:p>
        </w:tc>
      </w:tr>
      <w:tr w:rsidR="00BA1E23" w:rsidTr="00BA1E23">
        <w:trPr>
          <w:trHeight w:val="166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BA1E23" w:rsidRDefault="00BA1E23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PZT.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216-01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Sanatlar- B106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EĞT242-3 (SNF)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Doç. Dr. Filiz Kalelioğlu</w:t>
            </w:r>
          </w:p>
          <w:p w:rsidR="00BA1E23" w:rsidRPr="00BA1E23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B-205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216-01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Sanatlar-B106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EĞT242-3 (SNF)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Doç. Dr. Filiz Kalelioğlu</w:t>
            </w:r>
          </w:p>
          <w:p w:rsidR="00BA1E23" w:rsidRPr="00BA1E23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B-205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216-01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Sanatlar -B106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EĞT242-3 (SNF)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Doç. Dr. Filiz Kalelioğlu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B-201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EĞT242-3 (SNF)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Doç. Dr. Filiz Kalelioğlu</w:t>
            </w:r>
          </w:p>
          <w:p w:rsidR="00BA1E23" w:rsidRPr="00B47896" w:rsidRDefault="00BA1E23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>
              <w:rPr>
                <w:rFonts w:ascii="Arial" w:eastAsia="Verdana" w:hAnsi="Arial" w:cs="Arial"/>
                <w:b/>
                <w:sz w:val="14"/>
                <w:szCs w:val="14"/>
              </w:rPr>
              <w:t>B-20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206-01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Bilimsel Araştırma Yöntemleri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Kemal Koç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206-01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Bilimsel Araştırma Yöntemleri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Kemal Koç</w:t>
            </w:r>
          </w:p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E23" w:rsidRPr="00B47896" w:rsidRDefault="00BA1E23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 w:rsidTr="00BA1E23">
        <w:trPr>
          <w:trHeight w:val="2029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73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202-01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 Dili II: Cümle ve Metin Bilgisi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Okt. Tuğba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Sarıal</w:t>
            </w:r>
            <w:proofErr w:type="spellEnd"/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202-01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 Dili II: Cümle ve Metin Bilgisi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Okt. Tuğba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Sarıal</w:t>
            </w:r>
            <w:proofErr w:type="spellEnd"/>
          </w:p>
          <w:p w:rsidR="00777A2D" w:rsidRPr="00B47896" w:rsidRDefault="00777A2D" w:rsidP="00BA1E23">
            <w:pPr>
              <w:tabs>
                <w:tab w:val="left" w:pos="553"/>
                <w:tab w:val="center" w:pos="742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777A2D" w:rsidRPr="00B47896" w:rsidRDefault="00777A2D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202-02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 Dili II: Cümle ve Metin Bilgisi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Okt. Tuğba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Sarıal</w:t>
            </w:r>
            <w:proofErr w:type="spellEnd"/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777A2D" w:rsidRPr="00B47896" w:rsidRDefault="00777A2D" w:rsidP="00BA1E23">
            <w:pPr>
              <w:tabs>
                <w:tab w:val="left" w:pos="653"/>
                <w:tab w:val="center" w:pos="825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202-02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 Dili II: Cümle ve Metin Bilgisi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Okt. Tuğba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Sarıal</w:t>
            </w:r>
            <w:proofErr w:type="spellEnd"/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212-02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Beden Eğitimi ve Oyun Öğretimi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. Gör. Aslı Özler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Spor salonu ve</w:t>
            </w:r>
          </w:p>
          <w:p w:rsidR="00B47896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B-203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EĞT242-4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Yrd. Doç. Dr. Ümmühan Avcı Yücel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B201</w:t>
            </w:r>
          </w:p>
          <w:p w:rsidR="00777A2D" w:rsidRPr="00B47896" w:rsidRDefault="00777A2D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EĞT242-5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Yrd. Doç. Dr. Emine </w:t>
            </w:r>
            <w:proofErr w:type="spellStart"/>
            <w:r w:rsidRPr="00B47896">
              <w:rPr>
                <w:rFonts w:ascii="Arial" w:eastAsia="Verdana" w:hAnsi="Arial" w:cs="Arial"/>
                <w:sz w:val="14"/>
                <w:szCs w:val="14"/>
              </w:rPr>
              <w:t>Cabı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B203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EĞT242-4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Yrd. Doç. Dr. Ümmühan Avcı Yücel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B201</w:t>
            </w:r>
          </w:p>
          <w:p w:rsidR="00777A2D" w:rsidRPr="00B47896" w:rsidRDefault="00777A2D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EĞT242-5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Yrd. Doç. Dr. Emine </w:t>
            </w:r>
            <w:proofErr w:type="spellStart"/>
            <w:r w:rsidRPr="00B47896">
              <w:rPr>
                <w:rFonts w:ascii="Arial" w:eastAsia="Verdana" w:hAnsi="Arial" w:cs="Arial"/>
                <w:sz w:val="14"/>
                <w:szCs w:val="14"/>
              </w:rPr>
              <w:t>Cabı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B203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</w:tr>
      <w:tr w:rsidR="00777A2D" w:rsidTr="00BA1E23">
        <w:trPr>
          <w:trHeight w:val="980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ÇARŞ.</w:t>
            </w:r>
          </w:p>
        </w:tc>
        <w:tc>
          <w:tcPr>
            <w:tcW w:w="173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204-01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Edebiyatı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Arş. Gör.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Sevgen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Özbaşı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204-01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Edebiyatı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Arş. Gör.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Sevgen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Özbaşı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EĞT242-4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Yrd. Doç. </w:t>
            </w:r>
            <w:proofErr w:type="spellStart"/>
            <w:r w:rsidRPr="00B47896">
              <w:rPr>
                <w:rFonts w:ascii="Arial" w:eastAsia="Verdana" w:hAnsi="Arial" w:cs="Arial"/>
                <w:sz w:val="14"/>
                <w:szCs w:val="14"/>
              </w:rPr>
              <w:t>Dr</w:t>
            </w:r>
            <w:proofErr w:type="spellEnd"/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 Ümmühan Avcı Yücel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B-206</w:t>
            </w:r>
          </w:p>
          <w:p w:rsidR="00777A2D" w:rsidRPr="00B47896" w:rsidRDefault="00777A2D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EĞT242-5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Yrd. Doç. Dr. Emine </w:t>
            </w:r>
            <w:proofErr w:type="spellStart"/>
            <w:r w:rsidRPr="00B47896">
              <w:rPr>
                <w:rFonts w:ascii="Arial" w:eastAsia="Verdana" w:hAnsi="Arial" w:cs="Arial"/>
                <w:sz w:val="14"/>
                <w:szCs w:val="14"/>
              </w:rPr>
              <w:t>Cabı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EĞT242-4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Yrd. Doç. Dr. Ümmühan Avcı Yücel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B-206</w:t>
            </w:r>
          </w:p>
          <w:p w:rsidR="00777A2D" w:rsidRPr="00B47896" w:rsidRDefault="00777A2D" w:rsidP="00BA1E23">
            <w:pPr>
              <w:rPr>
                <w:rFonts w:ascii="Arial" w:eastAsia="Verdana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EĞT242-5 (SNF)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>Öğretim Teknolojileri ve Materyal Geliştirme</w:t>
            </w:r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sz w:val="14"/>
                <w:szCs w:val="14"/>
              </w:rPr>
              <w:t xml:space="preserve">Yrd. Doç. Dr. Emine </w:t>
            </w:r>
            <w:proofErr w:type="spellStart"/>
            <w:r w:rsidRPr="00B47896">
              <w:rPr>
                <w:rFonts w:ascii="Arial" w:eastAsia="Verdana" w:hAnsi="Arial" w:cs="Arial"/>
                <w:sz w:val="14"/>
                <w:szCs w:val="14"/>
              </w:rPr>
              <w:t>Cabı</w:t>
            </w:r>
            <w:proofErr w:type="spellEnd"/>
          </w:p>
          <w:p w:rsidR="00777A2D" w:rsidRPr="00B47896" w:rsidRDefault="00B47896" w:rsidP="00BA1E23">
            <w:pPr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  <w:r w:rsidRPr="00B47896">
              <w:rPr>
                <w:rFonts w:ascii="Arial" w:eastAsia="Verdana" w:hAnsi="Arial" w:cs="Arial"/>
                <w:b/>
                <w:sz w:val="14"/>
                <w:szCs w:val="14"/>
              </w:rPr>
              <w:t>B205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  <w:p w:rsidR="00777A2D" w:rsidRPr="00B47896" w:rsidRDefault="00777A2D" w:rsidP="00BA1E2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204-02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Edebiyatı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Arş. Gör.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Sevgen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Özbaşı</w:t>
            </w:r>
            <w:proofErr w:type="spellEnd"/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  <w:p w:rsidR="00777A2D" w:rsidRPr="00B47896" w:rsidRDefault="00777A2D" w:rsidP="00BA1E2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204-02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Edebiyatı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Arş. Gör.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Sevgen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Özbaşı</w:t>
            </w:r>
            <w:proofErr w:type="spellEnd"/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B-202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ENG-232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ENG-232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 w:rsidTr="00BA1E23">
        <w:trPr>
          <w:trHeight w:val="1020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PERŞ.</w:t>
            </w:r>
          </w:p>
        </w:tc>
        <w:tc>
          <w:tcPr>
            <w:tcW w:w="173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206-01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206-01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206-01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214-02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Güzel Yazı Teknikleri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B-04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208-03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208-03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Teknoloji </w:t>
            </w:r>
            <w:proofErr w:type="spellStart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. Uygulama. II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Yrd. Doç. 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Dr. H. İlker Koştur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 308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 w:rsidTr="00BA1E23">
        <w:trPr>
          <w:trHeight w:val="840"/>
          <w:jc w:val="center"/>
        </w:trPr>
        <w:tc>
          <w:tcPr>
            <w:tcW w:w="85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CUMA</w:t>
            </w:r>
          </w:p>
        </w:tc>
        <w:tc>
          <w:tcPr>
            <w:tcW w:w="1735" w:type="dxa"/>
            <w:tcBorders>
              <w:left w:val="nil"/>
              <w:right w:val="single" w:sz="4" w:space="0" w:color="000000"/>
            </w:tcBorders>
          </w:tcPr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216-02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Güzel Sanatlar- B106</w:t>
            </w:r>
          </w:p>
          <w:p w:rsidR="00777A2D" w:rsidRPr="00BA1E23" w:rsidRDefault="00777A2D" w:rsidP="00BA1E2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206-02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216-02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Güzel Sanatlar- B106</w:t>
            </w:r>
          </w:p>
          <w:p w:rsidR="00777A2D" w:rsidRPr="00BA1E23" w:rsidRDefault="00777A2D" w:rsidP="00BA1E2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206-02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216-02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Sanat Eğitimi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i/>
                <w:sz w:val="14"/>
                <w:szCs w:val="14"/>
              </w:rPr>
              <w:t>Yrd. Doç. Dr. Eylem Tataroğlu</w:t>
            </w:r>
          </w:p>
          <w:p w:rsidR="00B47896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Güzel Sanatlar- B106</w:t>
            </w:r>
          </w:p>
          <w:p w:rsidR="00777A2D" w:rsidRPr="00BA1E23" w:rsidRDefault="00777A2D" w:rsidP="00BA1E23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SNF 206-02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Türkiye Coğrafyası ve Jeopolitiği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sz w:val="14"/>
                <w:szCs w:val="14"/>
              </w:rPr>
              <w:t>Dr. Kemal Öztürk</w:t>
            </w:r>
          </w:p>
          <w:p w:rsidR="00777A2D" w:rsidRPr="00BA1E23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E23">
              <w:rPr>
                <w:rFonts w:ascii="Arial" w:eastAsia="Arial" w:hAnsi="Arial" w:cs="Arial"/>
                <w:b/>
                <w:sz w:val="14"/>
                <w:szCs w:val="14"/>
              </w:rPr>
              <w:t>B104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ENG-232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ENG-232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HAZIRLIK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210-01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Öğretimi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Doç. Dr. Ilgım Kılıç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Drama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210-01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Öğretimi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Doç. Dr. Ilgım Kılıç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Drama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777A2D" w:rsidRPr="00B47896" w:rsidRDefault="00777A2D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210-01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Öğretimi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Doç. Dr. Ilgım Kılıç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Drama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Müzik sınıfı</w:t>
            </w:r>
          </w:p>
          <w:p w:rsidR="00777A2D" w:rsidRPr="00B47896" w:rsidRDefault="00B47896" w:rsidP="00BA1E23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</w:tr>
    </w:tbl>
    <w:p w:rsidR="00777A2D" w:rsidRDefault="00B47896" w:rsidP="00C77138">
      <w:pPr>
        <w:spacing w:before="120" w:after="12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3. SINIF</w:t>
      </w:r>
    </w:p>
    <w:tbl>
      <w:tblPr>
        <w:tblStyle w:val="a1"/>
        <w:tblW w:w="1567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05"/>
        <w:gridCol w:w="1605"/>
        <w:gridCol w:w="1606"/>
        <w:gridCol w:w="1605"/>
        <w:gridCol w:w="1605"/>
        <w:gridCol w:w="1606"/>
        <w:gridCol w:w="1605"/>
        <w:gridCol w:w="1606"/>
        <w:gridCol w:w="975"/>
        <w:gridCol w:w="975"/>
      </w:tblGrid>
      <w:tr w:rsidR="00777A2D">
        <w:trPr>
          <w:trHeight w:val="22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Günler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09.00-09.50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10.00-10.50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11.00-11.50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12.00-12.50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13.00-13.50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14.00-14.50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15.00-15.50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16.00-16.50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17.00-17.50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18.00-18.50</w:t>
            </w:r>
          </w:p>
        </w:tc>
      </w:tr>
      <w:tr w:rsidR="00777A2D">
        <w:trPr>
          <w:trHeight w:val="960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PZT.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308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Matematik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Gönül Erhan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Konferans Salonu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308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Matematik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Gönül Erhan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Konferans Salonu 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308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Matematik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Gönül Erhan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Konferans Salonu</w:t>
            </w: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1380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60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306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Sosyal Bilgiler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Konferans salonu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306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Sosyal Bilgiler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Konferans salonu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306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Sosyal Bilgiler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Konferans salonu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314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Türkçe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314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Türkçe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777A2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314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Türkçe Öğretimi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i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 w:rsidP="00C44EF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C44EFD" w:rsidRPr="00C44EFD" w:rsidRDefault="00C44EFD" w:rsidP="00C44EFD">
            <w:pPr>
              <w:jc w:val="center"/>
              <w:rPr>
                <w:rFonts w:ascii="Arial" w:eastAsia="Verdana" w:hAnsi="Arial" w:cs="Arial"/>
                <w:color w:val="auto"/>
                <w:sz w:val="12"/>
                <w:szCs w:val="12"/>
              </w:rPr>
            </w:pPr>
            <w:r w:rsidRPr="00C44EFD">
              <w:rPr>
                <w:rFonts w:ascii="Arial" w:eastAsia="Verdana" w:hAnsi="Arial" w:cs="Arial"/>
                <w:b/>
                <w:color w:val="auto"/>
                <w:sz w:val="12"/>
                <w:szCs w:val="12"/>
              </w:rPr>
              <w:t>GNK302-02</w:t>
            </w:r>
          </w:p>
          <w:p w:rsidR="00C44EFD" w:rsidRPr="00C44EFD" w:rsidRDefault="00C44EFD" w:rsidP="00C44EFD">
            <w:pPr>
              <w:jc w:val="center"/>
              <w:rPr>
                <w:rFonts w:ascii="Arial" w:eastAsia="Arial" w:hAnsi="Arial" w:cs="Arial"/>
                <w:color w:val="auto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Topluma Hizmet Uygulamaları</w:t>
            </w:r>
          </w:p>
          <w:p w:rsidR="00C44EFD" w:rsidRPr="00C44EFD" w:rsidRDefault="00C44EFD" w:rsidP="00C44EFD">
            <w:pPr>
              <w:jc w:val="center"/>
              <w:rPr>
                <w:rFonts w:ascii="Arial" w:eastAsia="Arial" w:hAnsi="Arial" w:cs="Arial"/>
                <w:color w:val="auto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color w:val="auto"/>
                <w:sz w:val="14"/>
                <w:szCs w:val="14"/>
              </w:rPr>
              <w:t>Arş. Gör. Saadet Zoraloğlu</w:t>
            </w:r>
          </w:p>
          <w:p w:rsidR="00777A2D" w:rsidRPr="00B47896" w:rsidRDefault="00C44EF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color w:val="auto"/>
                <w:sz w:val="14"/>
                <w:szCs w:val="14"/>
              </w:rPr>
              <w:t>B401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C44EFD" w:rsidRDefault="00C44EF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EĞT 348-01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 Deneyimi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Teorik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B401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960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ÇARŞ.</w:t>
            </w:r>
          </w:p>
        </w:tc>
        <w:tc>
          <w:tcPr>
            <w:tcW w:w="160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EĞT 348-01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 Deneyimi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EĞT 348-01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 Deneyimi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EĞT 348-01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 Deneyimi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EĞT 348-01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 Deneyimi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GNK 418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ve Hukuk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. Gör. Orhan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Tekinsoy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GNK 418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ve Hukuk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. Gör. Orhan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Tekinsoy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GNK 418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Çocuk ve Hukuk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. Gör. Orhan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Tekinsoy</w:t>
            </w:r>
            <w:proofErr w:type="spellEnd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1180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PERŞ.</w:t>
            </w:r>
          </w:p>
        </w:tc>
        <w:tc>
          <w:tcPr>
            <w:tcW w:w="1605" w:type="dxa"/>
            <w:tcBorders>
              <w:left w:val="nil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302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Fen ve Teknoloji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Prof. Dr. Füsun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Eyidoğan</w:t>
            </w:r>
            <w:proofErr w:type="spellEnd"/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302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Fen ve Teknoloji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Prof. Dr. Füsun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Eyidoğan</w:t>
            </w:r>
            <w:proofErr w:type="spellEnd"/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302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Fen ve Teknoloji Öğretimi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 xml:space="preserve">Prof. Dr. Füsun </w:t>
            </w:r>
            <w:proofErr w:type="spellStart"/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Eyidoğan</w:t>
            </w:r>
            <w:proofErr w:type="spellEnd"/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Verdana" w:hAnsi="Arial" w:cs="Arial"/>
                <w:sz w:val="12"/>
                <w:szCs w:val="12"/>
              </w:rPr>
            </w:pP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481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Türk Halk Oyunları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EB23F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Bahadır Karabin</w:t>
            </w:r>
            <w:r w:rsidR="00B47896" w:rsidRPr="00B47896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481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Türk Halk Oyunları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Bahadır </w:t>
            </w:r>
            <w:r w:rsidR="00EB23F8">
              <w:rPr>
                <w:rFonts w:ascii="Arial" w:eastAsia="Arial" w:hAnsi="Arial" w:cs="Arial"/>
                <w:sz w:val="14"/>
                <w:szCs w:val="14"/>
              </w:rPr>
              <w:t>Karabin</w:t>
            </w:r>
            <w:r w:rsidR="00EB23F8" w:rsidRPr="00B47896"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481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Türk Halk Oyunları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Bahadır </w:t>
            </w:r>
            <w:r w:rsidR="00EB23F8">
              <w:rPr>
                <w:rFonts w:ascii="Arial" w:eastAsia="Arial" w:hAnsi="Arial" w:cs="Arial"/>
                <w:sz w:val="14"/>
                <w:szCs w:val="14"/>
              </w:rPr>
              <w:t>Karabin</w:t>
            </w:r>
            <w:r w:rsidR="00EB23F8" w:rsidRPr="00B47896"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Konferans salonu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1000"/>
          <w:jc w:val="center"/>
        </w:trPr>
        <w:tc>
          <w:tcPr>
            <w:tcW w:w="87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CUMA</w:t>
            </w:r>
          </w:p>
        </w:tc>
        <w:tc>
          <w:tcPr>
            <w:tcW w:w="1605" w:type="dxa"/>
            <w:tcBorders>
              <w:left w:val="nil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332-01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Mesleki İngilizce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. Gör. H. Elif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Kutlugün</w:t>
            </w:r>
            <w:proofErr w:type="spellEnd"/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B101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keepNext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332-01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Mesleki İngilizce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. Gör. H. Elif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Kutlugün</w:t>
            </w:r>
            <w:proofErr w:type="spellEnd"/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B101</w:t>
            </w: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GNK 332-01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(GNK Seçmeli)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Mesleki İngilizce II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Öğr</w:t>
            </w:r>
            <w:proofErr w:type="spellEnd"/>
            <w:r w:rsidRPr="00B47896">
              <w:rPr>
                <w:rFonts w:ascii="Arial" w:eastAsia="Arial" w:hAnsi="Arial" w:cs="Arial"/>
                <w:sz w:val="14"/>
                <w:szCs w:val="14"/>
              </w:rPr>
              <w:t xml:space="preserve">. Gör. H. Elif </w:t>
            </w:r>
            <w:proofErr w:type="spellStart"/>
            <w:r w:rsidRPr="00B47896">
              <w:rPr>
                <w:rFonts w:ascii="Arial" w:eastAsia="Arial" w:hAnsi="Arial" w:cs="Arial"/>
                <w:sz w:val="14"/>
                <w:szCs w:val="14"/>
              </w:rPr>
              <w:t>Kutlugün</w:t>
            </w:r>
            <w:proofErr w:type="spellEnd"/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B101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B47896" w:rsidRDefault="00777A2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C44EFD" w:rsidRDefault="00C44EF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310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Erken Çocukluk Eğitimi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Arş. Gör. Melike Yumuş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:rsidR="00C44EFD" w:rsidRDefault="00C44EF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SNF 310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b/>
                <w:sz w:val="14"/>
                <w:szCs w:val="14"/>
              </w:rPr>
              <w:t>Erken Çocukluk Eğitimi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sz w:val="14"/>
                <w:szCs w:val="14"/>
              </w:rPr>
              <w:t>Arş. Gör. Melike Yumuş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7896">
              <w:rPr>
                <w:rFonts w:ascii="Arial" w:eastAsia="Arial" w:hAnsi="Arial" w:cs="Arial"/>
                <w:i/>
                <w:sz w:val="14"/>
                <w:szCs w:val="14"/>
              </w:rPr>
              <w:t>B106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C44EFD" w:rsidRDefault="00C44EFD">
            <w:pPr>
              <w:jc w:val="center"/>
              <w:rPr>
                <w:rFonts w:ascii="Arial" w:eastAsia="Verdana" w:hAnsi="Arial" w:cs="Arial"/>
                <w:b/>
                <w:color w:val="FF0000"/>
                <w:sz w:val="12"/>
                <w:szCs w:val="12"/>
              </w:rPr>
            </w:pP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b/>
                <w:sz w:val="12"/>
                <w:szCs w:val="12"/>
              </w:rPr>
              <w:t>GNK 302-02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b/>
                <w:sz w:val="12"/>
                <w:szCs w:val="12"/>
              </w:rPr>
              <w:t>Topluma Hizmet Uygulamaları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Komite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Uygulama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b/>
                <w:sz w:val="12"/>
                <w:szCs w:val="12"/>
              </w:rPr>
              <w:t>GNK 302-02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b/>
                <w:sz w:val="12"/>
                <w:szCs w:val="12"/>
              </w:rPr>
              <w:t>Topluma Hizmet Uygulamaları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Komite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Arş. Gör. Saadet Zoraloğlu</w:t>
            </w:r>
          </w:p>
          <w:p w:rsidR="00777A2D" w:rsidRPr="00B47896" w:rsidRDefault="00B4789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B47896">
              <w:rPr>
                <w:rFonts w:ascii="Arial" w:eastAsia="Arial" w:hAnsi="Arial" w:cs="Arial"/>
                <w:i/>
                <w:sz w:val="12"/>
                <w:szCs w:val="12"/>
              </w:rPr>
              <w:t>Uygulama</w:t>
            </w:r>
          </w:p>
          <w:p w:rsidR="00777A2D" w:rsidRPr="00B47896" w:rsidRDefault="00777A2D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3E312E" w:rsidRDefault="003E312E">
      <w:pPr>
        <w:spacing w:before="120" w:after="120"/>
        <w:rPr>
          <w:rFonts w:ascii="Verdana" w:eastAsia="Verdana" w:hAnsi="Verdana" w:cs="Verdana"/>
          <w:b/>
          <w:sz w:val="16"/>
          <w:szCs w:val="16"/>
        </w:rPr>
        <w:sectPr w:rsidR="003E312E" w:rsidSect="00BA1E23">
          <w:pgSz w:w="16840" w:h="11907" w:orient="landscape"/>
          <w:pgMar w:top="284" w:right="567" w:bottom="284" w:left="567" w:header="709" w:footer="709" w:gutter="0"/>
          <w:pgNumType w:start="1"/>
          <w:cols w:space="708"/>
        </w:sectPr>
      </w:pPr>
    </w:p>
    <w:p w:rsidR="00777A2D" w:rsidRDefault="00777A2D">
      <w:pPr>
        <w:spacing w:before="120" w:after="120"/>
        <w:rPr>
          <w:rFonts w:ascii="Verdana" w:eastAsia="Verdana" w:hAnsi="Verdana" w:cs="Verdana"/>
          <w:b/>
          <w:sz w:val="16"/>
          <w:szCs w:val="16"/>
        </w:rPr>
      </w:pPr>
    </w:p>
    <w:p w:rsidR="00777A2D" w:rsidRDefault="00B47896">
      <w:pPr>
        <w:spacing w:before="120" w:after="12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4. SINIF</w:t>
      </w:r>
    </w:p>
    <w:tbl>
      <w:tblPr>
        <w:tblStyle w:val="a2"/>
        <w:tblW w:w="1418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69"/>
        <w:gridCol w:w="1670"/>
        <w:gridCol w:w="1669"/>
        <w:gridCol w:w="1670"/>
        <w:gridCol w:w="1669"/>
        <w:gridCol w:w="1670"/>
        <w:gridCol w:w="1669"/>
        <w:gridCol w:w="1670"/>
      </w:tblGrid>
      <w:tr w:rsidR="00777A2D">
        <w:trPr>
          <w:trHeight w:val="22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Günler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09.00-09.50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10.00-10.50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11.00-11.50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12.00-12.50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13.00-13.50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14.00-14.50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15.00-15.50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77A2D" w:rsidRDefault="00B47896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4"/>
                <w:szCs w:val="14"/>
              </w:rPr>
              <w:t>16.00-16.50</w:t>
            </w:r>
          </w:p>
        </w:tc>
      </w:tr>
      <w:tr w:rsidR="00777A2D">
        <w:trPr>
          <w:trHeight w:val="880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PZT.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44EFD" w:rsidRPr="00C44EFD" w:rsidRDefault="00C44EFD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C44EFD" w:rsidRDefault="00B47896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420</w:t>
            </w:r>
          </w:p>
          <w:p w:rsidR="00777A2D" w:rsidRPr="00C44EFD" w:rsidRDefault="00B47896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Uygulamalı </w:t>
            </w:r>
            <w:proofErr w:type="spellStart"/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Betimsel</w:t>
            </w:r>
            <w:proofErr w:type="spellEnd"/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 İstatistik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(EĞİTİM SEÇMELİ)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Şüheda Güray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FD" w:rsidRPr="00C44EFD" w:rsidRDefault="00C44EFD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77A2D" w:rsidRPr="00C44EFD" w:rsidRDefault="00B47896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420</w:t>
            </w:r>
          </w:p>
          <w:p w:rsidR="00777A2D" w:rsidRPr="00C44EFD" w:rsidRDefault="00B47896">
            <w:pPr>
              <w:tabs>
                <w:tab w:val="left" w:pos="204"/>
                <w:tab w:val="center" w:pos="726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Uygulamalı </w:t>
            </w:r>
            <w:proofErr w:type="spellStart"/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Betimsel</w:t>
            </w:r>
            <w:proofErr w:type="spellEnd"/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 İstatistik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(EĞİTİM SEÇMELİ)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Şüheda Güray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87D5D" w:rsidTr="00C44EFD">
        <w:trPr>
          <w:trHeight w:val="1300"/>
          <w:jc w:val="center"/>
        </w:trPr>
        <w:tc>
          <w:tcPr>
            <w:tcW w:w="8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B87D5D" w:rsidRDefault="00B87D5D">
            <w:pPr>
              <w:spacing w:before="120" w:after="120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SALI</w:t>
            </w:r>
          </w:p>
        </w:tc>
        <w:tc>
          <w:tcPr>
            <w:tcW w:w="1669" w:type="dxa"/>
            <w:tcBorders>
              <w:left w:val="nil"/>
              <w:right w:val="single" w:sz="4" w:space="0" w:color="000000"/>
            </w:tcBorders>
          </w:tcPr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GNK 408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Bilim Tarihi</w:t>
            </w:r>
          </w:p>
          <w:p w:rsidR="00B87D5D" w:rsidRDefault="00B87D5D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Prof. Dr. Mustafa Kuru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B301</w:t>
            </w:r>
          </w:p>
        </w:tc>
        <w:tc>
          <w:tcPr>
            <w:tcW w:w="1670" w:type="dxa"/>
            <w:tcBorders>
              <w:left w:val="nil"/>
              <w:right w:val="single" w:sz="4" w:space="0" w:color="000000"/>
            </w:tcBorders>
          </w:tcPr>
          <w:p w:rsidR="00B87D5D" w:rsidRPr="00C44EFD" w:rsidRDefault="00B87D5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GNK 408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Bilim Tarihi</w:t>
            </w:r>
          </w:p>
          <w:p w:rsidR="00B87D5D" w:rsidRDefault="00B87D5D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Prof. Dr. Mustafa Kuru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B301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GNK 402</w:t>
            </w: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İlköğretimde Kaynaştırma</w:t>
            </w:r>
          </w:p>
          <w:p w:rsidR="00B87D5D" w:rsidRDefault="00B87D5D" w:rsidP="00C44EFD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Yrd. Doç. Dr. Şebnem Gümüşçü Tuş</w:t>
            </w: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B101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GNK 402</w:t>
            </w: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İlköğretimde Kaynaştırma</w:t>
            </w:r>
          </w:p>
          <w:p w:rsidR="00B87D5D" w:rsidRDefault="00B87D5D" w:rsidP="00C44EFD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Yrd. Doç. Dr. Şebnem Gümüşçü Tuş</w:t>
            </w: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 w:rsidP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B101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EĞT 438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Teknoloji Eğitiminde Yeni Yaklaşımlar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(EĞİTİM SEÇMELİ)</w:t>
            </w:r>
          </w:p>
          <w:p w:rsidR="00B87D5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Yrd. Doç. Dr. İlker Koştur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EĞT 438</w:t>
            </w: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Fen ve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Teknoloji Eğitiminde Yeni Yaklaşımlar</w:t>
            </w: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(EĞİTİM SEÇMELİ)</w:t>
            </w:r>
          </w:p>
          <w:p w:rsidR="00B87D5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Yrd. Doç. Dr. İlker Koştur</w:t>
            </w: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87D5D" w:rsidRPr="00C44EFD" w:rsidRDefault="00B87D5D" w:rsidP="0004705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B87D5D" w:rsidRPr="00C44EFD" w:rsidRDefault="00B87D5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1220"/>
          <w:jc w:val="center"/>
        </w:trPr>
        <w:tc>
          <w:tcPr>
            <w:tcW w:w="8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ÇARŞ.</w:t>
            </w:r>
          </w:p>
        </w:tc>
        <w:tc>
          <w:tcPr>
            <w:tcW w:w="166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Yrd. Doç. Dr. Nida Temiz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448-02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Türk Eğitim Sistemi ve Okul Yönetimi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Dr. Talip Can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b/>
                <w:color w:val="FF0000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B102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448-02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Türk Eğitim Sistemi ve Okul Yönetimi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Dr. Talip Can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B102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880"/>
          <w:jc w:val="center"/>
        </w:trPr>
        <w:tc>
          <w:tcPr>
            <w:tcW w:w="8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PERŞ.</w:t>
            </w:r>
          </w:p>
        </w:tc>
        <w:tc>
          <w:tcPr>
            <w:tcW w:w="1669" w:type="dxa"/>
            <w:tcBorders>
              <w:left w:val="nil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SNF 416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Karakter Eğitimi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(Alan Seçmeli)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Yrd. Doç. Dr. Nida Temiz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B401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SNF 416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Karakter Eğitimi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(Alan Seçmeli)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Yrd. Doç. Dr. Nida Temiz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B401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 xml:space="preserve">SNF 416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Karakter Eğitimi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(Alan Seçmeli)</w:t>
            </w:r>
          </w:p>
          <w:p w:rsidR="00777A2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sz w:val="14"/>
                <w:szCs w:val="14"/>
              </w:rPr>
              <w:t>Yrd. Doç. Dr. Nida Temiz</w:t>
            </w:r>
          </w:p>
          <w:p w:rsidR="00C44EFD" w:rsidRPr="00C44EFD" w:rsidRDefault="00C44EF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B401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SNF 434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Birleştirilmiş Sınıflarda Öğretim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Dr. Talip Can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SNF 434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Birleştirilmiş Sınıflarda Öğretim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Öğr</w:t>
            </w:r>
            <w:proofErr w:type="spell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. Gör. Dr. Talip Can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>B305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7A2D">
        <w:trPr>
          <w:trHeight w:val="1160"/>
          <w:jc w:val="center"/>
        </w:trPr>
        <w:tc>
          <w:tcPr>
            <w:tcW w:w="83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777A2D" w:rsidRDefault="00B47896">
            <w:pPr>
              <w:spacing w:before="120" w:after="120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CUMA</w:t>
            </w:r>
          </w:p>
        </w:tc>
        <w:tc>
          <w:tcPr>
            <w:tcW w:w="1669" w:type="dxa"/>
            <w:tcBorders>
              <w:left w:val="nil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C44EFD"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gramEnd"/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EĞT 446-02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Öğretmenlik Uygulaması II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i/>
                <w:sz w:val="14"/>
                <w:szCs w:val="14"/>
              </w:rPr>
              <w:t xml:space="preserve">Yrd. Doç. Dr. Nida Temiz </w:t>
            </w:r>
          </w:p>
          <w:p w:rsidR="00777A2D" w:rsidRPr="00C44EFD" w:rsidRDefault="00B4789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4EFD">
              <w:rPr>
                <w:rFonts w:ascii="Arial" w:eastAsia="Arial" w:hAnsi="Arial" w:cs="Arial"/>
                <w:b/>
                <w:sz w:val="14"/>
                <w:szCs w:val="14"/>
              </w:rPr>
              <w:t>OKUL</w:t>
            </w:r>
          </w:p>
          <w:p w:rsidR="00777A2D" w:rsidRPr="00C44EFD" w:rsidRDefault="00777A2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A2D" w:rsidRPr="00C44EFD" w:rsidRDefault="00777A2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777A2D" w:rsidRDefault="00777A2D">
      <w:pPr>
        <w:spacing w:before="120" w:after="120"/>
        <w:rPr>
          <w:rFonts w:ascii="Arial" w:eastAsia="Arial" w:hAnsi="Arial" w:cs="Arial"/>
          <w:b/>
          <w:sz w:val="14"/>
          <w:szCs w:val="14"/>
        </w:rPr>
      </w:pPr>
    </w:p>
    <w:sectPr w:rsidR="00777A2D" w:rsidSect="00BA1E23">
      <w:pgSz w:w="16840" w:h="11907" w:orient="landscape"/>
      <w:pgMar w:top="284" w:right="567" w:bottom="284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88" w:rsidRDefault="001A4C88">
      <w:r>
        <w:separator/>
      </w:r>
    </w:p>
  </w:endnote>
  <w:endnote w:type="continuationSeparator" w:id="0">
    <w:p w:rsidR="001A4C88" w:rsidRDefault="001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96" w:rsidRDefault="00B47896">
    <w:pPr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-SINIF EĞİTİMİ-</w:t>
    </w:r>
  </w:p>
  <w:p w:rsidR="00B47896" w:rsidRDefault="00B4789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88" w:rsidRDefault="001A4C88">
      <w:r>
        <w:separator/>
      </w:r>
    </w:p>
  </w:footnote>
  <w:footnote w:type="continuationSeparator" w:id="0">
    <w:p w:rsidR="001A4C88" w:rsidRDefault="001A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2D"/>
    <w:rsid w:val="001A4C88"/>
    <w:rsid w:val="001C2724"/>
    <w:rsid w:val="002D694D"/>
    <w:rsid w:val="003236BD"/>
    <w:rsid w:val="003E312E"/>
    <w:rsid w:val="0051355A"/>
    <w:rsid w:val="00720C66"/>
    <w:rsid w:val="00746EE4"/>
    <w:rsid w:val="00761AD0"/>
    <w:rsid w:val="00777A2D"/>
    <w:rsid w:val="00B47896"/>
    <w:rsid w:val="00B57CE4"/>
    <w:rsid w:val="00B87D5D"/>
    <w:rsid w:val="00BA1E23"/>
    <w:rsid w:val="00C44EFD"/>
    <w:rsid w:val="00C77138"/>
    <w:rsid w:val="00DC00E3"/>
    <w:rsid w:val="00DD6ADB"/>
    <w:rsid w:val="00E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Zeysa</dc:creator>
  <cp:lastModifiedBy>Aslı-Pc</cp:lastModifiedBy>
  <cp:revision>13</cp:revision>
  <dcterms:created xsi:type="dcterms:W3CDTF">2018-02-07T16:57:00Z</dcterms:created>
  <dcterms:modified xsi:type="dcterms:W3CDTF">2018-02-16T08:19:00Z</dcterms:modified>
</cp:coreProperties>
</file>